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257D62BA" w:rsidR="001F007B" w:rsidRPr="00CF5CCA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CF5CCA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5C59F8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701ACF02" w:rsidR="001F007B" w:rsidRPr="00C55301" w:rsidRDefault="00183E04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1143CE3E" w:rsidR="004D2E8A" w:rsidRPr="00C55301" w:rsidRDefault="005849A6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28AE24E6" w:rsidR="001F007B" w:rsidRPr="00C55301" w:rsidRDefault="00183E04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5E084C37" w:rsidR="001F007B" w:rsidRPr="00C55301" w:rsidRDefault="00183E04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5ED3A7E8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998"/>
      </w:tblGrid>
      <w:tr w:rsidR="005849A6" w:rsidRPr="005849A6" w14:paraId="51945A54" w14:textId="77777777" w:rsidTr="005849A6">
        <w:trPr>
          <w:trHeight w:val="280"/>
        </w:trPr>
        <w:tc>
          <w:tcPr>
            <w:tcW w:w="8500" w:type="dxa"/>
            <w:hideMark/>
          </w:tcPr>
          <w:p w14:paraId="2A8F0164" w14:textId="68073CE9" w:rsidR="005849A6" w:rsidRPr="005849A6" w:rsidRDefault="005849A6" w:rsidP="005849A6">
            <w:pPr>
              <w:tabs>
                <w:tab w:val="left" w:pos="283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5849A6">
              <w:rPr>
                <w:rFonts w:ascii="Times New Roman" w:hAnsi="Times New Roman"/>
                <w:b/>
              </w:rPr>
              <w:t>Forma zajęć – ĆWICZENIA 30 h</w:t>
            </w:r>
          </w:p>
        </w:tc>
        <w:tc>
          <w:tcPr>
            <w:tcW w:w="998" w:type="dxa"/>
            <w:hideMark/>
          </w:tcPr>
          <w:p w14:paraId="4B3529E0" w14:textId="77777777" w:rsidR="005849A6" w:rsidRPr="005849A6" w:rsidRDefault="005849A6" w:rsidP="00CB034F">
            <w:pPr>
              <w:tabs>
                <w:tab w:val="left" w:pos="283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849A6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5849A6" w:rsidRPr="005849A6" w14:paraId="3B51100C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435A2E32" w14:textId="26AA9536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849A6">
              <w:rPr>
                <w:rFonts w:ascii="Times New Roman" w:hAnsi="Times New Roman"/>
              </w:rPr>
              <w:t>C1-C3. Struktury leksykalno-gramatyczne.</w:t>
            </w:r>
            <w:r w:rsidRPr="005849A6">
              <w:rPr>
                <w:rFonts w:ascii="Times New Roman" w:hAnsi="Times New Roman"/>
                <w:spacing w:val="-9"/>
              </w:rPr>
              <w:t xml:space="preserve"> Ćwiczenia komunikacyjne. </w:t>
            </w:r>
            <w:r w:rsidRPr="005849A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849A6">
              <w:rPr>
                <w:rFonts w:ascii="Times New Roman" w:hAnsi="Times New Roman"/>
                <w:bCs/>
              </w:rPr>
              <w:t>JSwP</w:t>
            </w:r>
            <w:proofErr w:type="spellEnd"/>
            <w:r w:rsidRPr="005849A6">
              <w:rPr>
                <w:rFonts w:ascii="Times New Roman" w:hAnsi="Times New Roman"/>
                <w:bCs/>
              </w:rPr>
              <w:t xml:space="preserve">* - </w:t>
            </w:r>
            <w:r w:rsidRPr="005849A6">
              <w:rPr>
                <w:rFonts w:ascii="Times New Roman" w:hAnsi="Times New Roman"/>
              </w:rPr>
              <w:t xml:space="preserve"> </w:t>
            </w:r>
            <w:r w:rsidRPr="005849A6">
              <w:rPr>
                <w:rFonts w:ascii="Times New Roman" w:hAnsi="Times New Roman"/>
                <w:bCs/>
              </w:rPr>
              <w:t>kompetencje i  relacje zawodowe</w:t>
            </w:r>
            <w:r w:rsidRPr="005849A6">
              <w:rPr>
                <w:rFonts w:ascii="Times New Roman" w:hAnsi="Times New Roman"/>
              </w:rPr>
              <w:t>.</w:t>
            </w:r>
            <w:r w:rsidRPr="005849A6">
              <w:rPr>
                <w:rFonts w:ascii="Times New Roman" w:hAnsi="Times New Roman"/>
                <w:bCs/>
              </w:rPr>
              <w:t xml:space="preserve"> </w:t>
            </w:r>
            <w:r w:rsidRPr="005849A6">
              <w:rPr>
                <w:rFonts w:ascii="Times New Roman" w:hAnsi="Times New Roman"/>
              </w:rPr>
              <w:t>Struktury leksykalno-gramatyczne.</w:t>
            </w:r>
            <w:r w:rsidRPr="005849A6">
              <w:rPr>
                <w:rFonts w:ascii="Times New Roman" w:hAnsi="Times New Roman"/>
                <w:spacing w:val="-9"/>
              </w:rPr>
              <w:t xml:space="preserve"> Ćwiczenia komunikacyjne.</w:t>
            </w:r>
          </w:p>
        </w:tc>
        <w:tc>
          <w:tcPr>
            <w:tcW w:w="998" w:type="dxa"/>
            <w:hideMark/>
          </w:tcPr>
          <w:p w14:paraId="75AAFA4B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7B464C5B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FE17F7E" w14:textId="198082B3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  <w:bCs/>
              </w:rPr>
              <w:t xml:space="preserve">C4-C6. </w:t>
            </w:r>
            <w:proofErr w:type="spellStart"/>
            <w:r w:rsidRPr="005849A6">
              <w:rPr>
                <w:rFonts w:ascii="Times New Roman" w:hAnsi="Times New Roman"/>
                <w:bCs/>
              </w:rPr>
              <w:t>JSwP</w:t>
            </w:r>
            <w:proofErr w:type="spellEnd"/>
            <w:r w:rsidRPr="005849A6">
              <w:rPr>
                <w:rFonts w:ascii="Times New Roman" w:hAnsi="Times New Roman"/>
                <w:bCs/>
              </w:rPr>
              <w:t>*</w:t>
            </w:r>
            <w:r w:rsidRPr="005849A6">
              <w:rPr>
                <w:rFonts w:ascii="Times New Roman" w:hAnsi="Times New Roman"/>
              </w:rPr>
              <w:t xml:space="preserve">- </w:t>
            </w:r>
            <w:r w:rsidRPr="005849A6">
              <w:rPr>
                <w:rFonts w:ascii="Times New Roman" w:hAnsi="Times New Roman"/>
                <w:bCs/>
              </w:rPr>
              <w:t>korespondencja służbowa/ spotkania biznesowe/</w:t>
            </w:r>
            <w:r w:rsidRPr="005849A6">
              <w:rPr>
                <w:rFonts w:ascii="Times New Roman" w:hAnsi="Times New Roman"/>
              </w:rPr>
              <w:t xml:space="preserve"> </w:t>
            </w:r>
            <w:r w:rsidRPr="005849A6">
              <w:rPr>
                <w:rFonts w:ascii="Times New Roman" w:hAnsi="Times New Roman"/>
                <w:bCs/>
              </w:rPr>
              <w:t>wyjazdy służbowe.</w:t>
            </w:r>
          </w:p>
        </w:tc>
        <w:tc>
          <w:tcPr>
            <w:tcW w:w="998" w:type="dxa"/>
            <w:hideMark/>
          </w:tcPr>
          <w:p w14:paraId="78E4C429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0D5F8862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52EC3BD0" w14:textId="5DCC4B55" w:rsidR="005849A6" w:rsidRPr="005849A6" w:rsidRDefault="005849A6" w:rsidP="00CB034F">
            <w:pPr>
              <w:spacing w:after="0" w:line="240" w:lineRule="auto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C7-C9. Praca z tekstem specjalistycznym.**</w:t>
            </w:r>
          </w:p>
        </w:tc>
        <w:tc>
          <w:tcPr>
            <w:tcW w:w="998" w:type="dxa"/>
            <w:hideMark/>
          </w:tcPr>
          <w:p w14:paraId="4BBF8509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27528BB5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4FFD079" w14:textId="7EAC046D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>C10-C12. Powtórzenie materiału. Kolokwium I.</w:t>
            </w:r>
          </w:p>
        </w:tc>
        <w:tc>
          <w:tcPr>
            <w:tcW w:w="998" w:type="dxa"/>
            <w:hideMark/>
          </w:tcPr>
          <w:p w14:paraId="04ED86A1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6FA877C8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4C66198" w14:textId="03158934" w:rsidR="005849A6" w:rsidRPr="005849A6" w:rsidRDefault="005849A6" w:rsidP="00CB03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 xml:space="preserve">C13-C15. Struktury leksykalno-gramatyczne. Ćwiczenia </w:t>
            </w:r>
            <w:r w:rsidRPr="005849A6">
              <w:rPr>
                <w:rFonts w:ascii="Times New Roman" w:hAnsi="Times New Roman"/>
                <w:spacing w:val="-9"/>
              </w:rPr>
              <w:t xml:space="preserve"> komunikacyjne</w:t>
            </w:r>
            <w:r w:rsidRPr="005849A6">
              <w:rPr>
                <w:rFonts w:ascii="Times New Roman" w:hAnsi="Times New Roman"/>
              </w:rPr>
              <w:t xml:space="preserve">.  </w:t>
            </w:r>
            <w:proofErr w:type="spellStart"/>
            <w:r w:rsidRPr="005849A6">
              <w:rPr>
                <w:rFonts w:ascii="Times New Roman" w:hAnsi="Times New Roman"/>
                <w:bCs/>
              </w:rPr>
              <w:t>JSwP</w:t>
            </w:r>
            <w:proofErr w:type="spellEnd"/>
            <w:r w:rsidRPr="005849A6">
              <w:rPr>
                <w:rFonts w:ascii="Times New Roman" w:hAnsi="Times New Roman"/>
                <w:bCs/>
              </w:rPr>
              <w:t xml:space="preserve">* </w:t>
            </w:r>
            <w:r w:rsidRPr="005849A6">
              <w:rPr>
                <w:rFonts w:ascii="Times New Roman" w:hAnsi="Times New Roman"/>
              </w:rPr>
              <w:t xml:space="preserve">- </w:t>
            </w:r>
            <w:r w:rsidRPr="005849A6">
              <w:rPr>
                <w:rFonts w:ascii="Times New Roman" w:hAnsi="Times New Roman"/>
                <w:bCs/>
              </w:rPr>
              <w:t xml:space="preserve">sukces  zawodowy </w:t>
            </w:r>
            <w:r w:rsidRPr="005849A6">
              <w:rPr>
                <w:rFonts w:ascii="Times New Roman" w:hAnsi="Times New Roman"/>
              </w:rPr>
              <w:t>- ćwiczenia leksykalne.</w:t>
            </w:r>
          </w:p>
        </w:tc>
        <w:tc>
          <w:tcPr>
            <w:tcW w:w="998" w:type="dxa"/>
            <w:hideMark/>
          </w:tcPr>
          <w:p w14:paraId="699AB897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6659DD51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D082852" w14:textId="21F2411F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 xml:space="preserve">C16-C18. Ćwiczenie  kompetencji zawodowych: </w:t>
            </w:r>
            <w:r w:rsidRPr="005849A6">
              <w:rPr>
                <w:rFonts w:ascii="Times New Roman" w:hAnsi="Times New Roman"/>
                <w:bCs/>
              </w:rPr>
              <w:t xml:space="preserve">prezentacja multimedialna. </w:t>
            </w:r>
            <w:r w:rsidRPr="005849A6">
              <w:rPr>
                <w:rFonts w:ascii="Times New Roman" w:hAnsi="Times New Roman"/>
              </w:rPr>
              <w:t>Prezentacja danych liczbowych i diagramów.</w:t>
            </w:r>
          </w:p>
        </w:tc>
        <w:tc>
          <w:tcPr>
            <w:tcW w:w="998" w:type="dxa"/>
            <w:hideMark/>
          </w:tcPr>
          <w:p w14:paraId="2CFFA496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28AE1F75" w14:textId="77777777" w:rsidTr="005849A6">
        <w:trPr>
          <w:trHeight w:val="280"/>
        </w:trPr>
        <w:tc>
          <w:tcPr>
            <w:tcW w:w="8500" w:type="dxa"/>
            <w:hideMark/>
          </w:tcPr>
          <w:p w14:paraId="208C4990" w14:textId="704EE505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 xml:space="preserve">C19-C21. Praca z tekstem specjalistycznym.**  </w:t>
            </w:r>
          </w:p>
        </w:tc>
        <w:tc>
          <w:tcPr>
            <w:tcW w:w="998" w:type="dxa"/>
            <w:hideMark/>
          </w:tcPr>
          <w:p w14:paraId="40EEEAAF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7A9E71D7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3AF983DA" w14:textId="23388DF2" w:rsidR="005849A6" w:rsidRPr="005849A6" w:rsidRDefault="005849A6" w:rsidP="00CB034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849A6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C22-C24. </w:t>
            </w:r>
            <w:proofErr w:type="spellStart"/>
            <w:r w:rsidRPr="005849A6">
              <w:rPr>
                <w:rFonts w:ascii="Times New Roman" w:eastAsia="Times New Roman" w:hAnsi="Times New Roman"/>
                <w:lang w:eastAsia="pl-PL"/>
              </w:rPr>
              <w:t>JSwP</w:t>
            </w:r>
            <w:proofErr w:type="spellEnd"/>
            <w:r w:rsidRPr="005849A6">
              <w:rPr>
                <w:rFonts w:ascii="Times New Roman" w:eastAsia="Times New Roman" w:hAnsi="Times New Roman"/>
                <w:lang w:eastAsia="pl-PL"/>
              </w:rPr>
              <w:t>*</w:t>
            </w:r>
            <w:r w:rsidRPr="005849A6">
              <w:rPr>
                <w:rFonts w:ascii="Times New Roman" w:hAnsi="Times New Roman"/>
                <w:bCs/>
              </w:rPr>
              <w:t xml:space="preserve">- </w:t>
            </w:r>
            <w:r w:rsidRPr="005849A6">
              <w:rPr>
                <w:rFonts w:ascii="Times New Roman" w:hAnsi="Times New Roman"/>
              </w:rPr>
              <w:t xml:space="preserve">Język sytuacyjny: </w:t>
            </w:r>
            <w:r w:rsidRPr="005849A6">
              <w:rPr>
                <w:rFonts w:ascii="Times New Roman" w:hAnsi="Times New Roman"/>
                <w:bCs/>
              </w:rPr>
              <w:t>wyrażanie opinii.</w:t>
            </w:r>
          </w:p>
        </w:tc>
        <w:tc>
          <w:tcPr>
            <w:tcW w:w="998" w:type="dxa"/>
            <w:hideMark/>
          </w:tcPr>
          <w:p w14:paraId="11440C74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1B2AB42B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B822BAF" w14:textId="1EB861C0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>C25-C27. Powtórzenie materiału. Kolokwium II.</w:t>
            </w:r>
          </w:p>
        </w:tc>
        <w:tc>
          <w:tcPr>
            <w:tcW w:w="998" w:type="dxa"/>
            <w:hideMark/>
          </w:tcPr>
          <w:p w14:paraId="3BD2A5AD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48919882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504E92B0" w14:textId="1674BBAA" w:rsidR="005849A6" w:rsidRPr="005849A6" w:rsidRDefault="005849A6" w:rsidP="00CB034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  <w:lang w:eastAsia="pl-PL"/>
              </w:rPr>
              <w:t xml:space="preserve">C28-C30. Omówienie kolokwium. </w:t>
            </w:r>
            <w:r w:rsidRPr="005849A6">
              <w:rPr>
                <w:rFonts w:ascii="Times New Roman" w:hAnsi="Times New Roman"/>
              </w:rPr>
              <w:t>Indywidualne prezentacje studentów. Ewaluacja.</w:t>
            </w:r>
          </w:p>
        </w:tc>
        <w:tc>
          <w:tcPr>
            <w:tcW w:w="998" w:type="dxa"/>
            <w:hideMark/>
          </w:tcPr>
          <w:p w14:paraId="715E4533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467EC185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CF5CCA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010335EC" w14:textId="77777777" w:rsidR="0034206C" w:rsidRPr="00D259D7" w:rsidRDefault="0034206C" w:rsidP="0034206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259D7">
        <w:rPr>
          <w:rFonts w:ascii="Times New Roman" w:hAnsi="Times New Roman" w:cs="Times New Roman"/>
          <w:b/>
          <w:bCs/>
        </w:rPr>
        <w:t>Literatura podstawowa</w:t>
      </w:r>
    </w:p>
    <w:p w14:paraId="4AC19F3B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01066478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6D48EE63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21EE3EE8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4BF021B9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564A8F12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055F8FB7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3E1921B8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652F5932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647DCCB2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4922BA54" w14:textId="7777777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D259D7"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 w:rsidRPr="00D259D7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D259D7"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67EDD099" w14:textId="7CFBBDA7" w:rsidR="00D259D7" w:rsidRPr="00D259D7" w:rsidRDefault="00D259D7" w:rsidP="00D259D7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 w:rsidRPr="00D259D7">
        <w:rPr>
          <w:rFonts w:ascii="Times New Roman" w:eastAsia="Times New Roman" w:hAnsi="Times New Roman"/>
          <w:bCs/>
          <w:lang w:eastAsia="pl-PL"/>
        </w:rPr>
        <w:t xml:space="preserve">12. </w:t>
      </w:r>
      <w:proofErr w:type="spellStart"/>
      <w:r w:rsidRPr="00D259D7"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 w:rsidRPr="00D259D7"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 w:rsidRPr="00D259D7"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 w:rsidRPr="00D259D7"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 w:rsidRPr="00D259D7"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 w:rsidRPr="00D259D7"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 w:rsidRPr="00D259D7"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 w:rsidRPr="00D259D7"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 w:rsidRPr="00D259D7"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 w:rsidRPr="00D259D7">
        <w:rPr>
          <w:rFonts w:ascii="Times New Roman" w:eastAsia="Times New Roman" w:hAnsi="Times New Roman"/>
          <w:bCs/>
          <w:lang w:eastAsia="pl-PL"/>
        </w:rPr>
        <w:t>, 2012</w:t>
      </w:r>
    </w:p>
    <w:p w14:paraId="2968685B" w14:textId="77777777" w:rsidR="00D259D7" w:rsidRPr="00D259D7" w:rsidRDefault="00D259D7" w:rsidP="00D259D7">
      <w:pPr>
        <w:spacing w:after="0"/>
        <w:rPr>
          <w:rFonts w:ascii="Times New Roman" w:hAnsi="Times New Roman"/>
          <w:b/>
          <w:bCs/>
        </w:rPr>
      </w:pPr>
      <w:r w:rsidRPr="00D259D7">
        <w:rPr>
          <w:rFonts w:ascii="Times New Roman" w:hAnsi="Times New Roman"/>
          <w:b/>
          <w:bCs/>
        </w:rPr>
        <w:t>Literatura uzupełniająca:</w:t>
      </w:r>
    </w:p>
    <w:p w14:paraId="25783EAE" w14:textId="77777777" w:rsidR="00D259D7" w:rsidRPr="00D259D7" w:rsidRDefault="00D259D7" w:rsidP="00D259D7">
      <w:pPr>
        <w:spacing w:after="0" w:line="240" w:lineRule="auto"/>
        <w:jc w:val="both"/>
        <w:rPr>
          <w:rFonts w:ascii="Times New Roman" w:hAnsi="Times New Roman"/>
          <w:bCs/>
        </w:rPr>
      </w:pPr>
      <w:r w:rsidRPr="00D259D7"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 w:rsidRPr="00D259D7">
        <w:rPr>
          <w:rFonts w:ascii="Times New Roman" w:hAnsi="Times New Roman"/>
          <w:bCs/>
        </w:rPr>
        <w:t>LektorKlett</w:t>
      </w:r>
      <w:proofErr w:type="spellEnd"/>
      <w:r w:rsidRPr="00D259D7">
        <w:rPr>
          <w:rFonts w:ascii="Times New Roman" w:hAnsi="Times New Roman"/>
          <w:bCs/>
        </w:rPr>
        <w:t>, Kraków 2010</w:t>
      </w:r>
    </w:p>
    <w:p w14:paraId="110967F7" w14:textId="77777777" w:rsidR="00D259D7" w:rsidRPr="00D259D7" w:rsidRDefault="00D259D7" w:rsidP="00D259D7">
      <w:pPr>
        <w:spacing w:after="0" w:line="240" w:lineRule="auto"/>
        <w:jc w:val="both"/>
        <w:rPr>
          <w:rFonts w:ascii="Times New Roman" w:hAnsi="Times New Roman"/>
          <w:bCs/>
        </w:rPr>
      </w:pPr>
      <w:r w:rsidRPr="00D259D7">
        <w:rPr>
          <w:rFonts w:ascii="Times New Roman" w:hAnsi="Times New Roman"/>
          <w:bCs/>
        </w:rPr>
        <w:t xml:space="preserve">2.Corbbeil J.-C., </w:t>
      </w:r>
      <w:proofErr w:type="spellStart"/>
      <w:r w:rsidRPr="00D259D7">
        <w:rPr>
          <w:rFonts w:ascii="Times New Roman" w:hAnsi="Times New Roman"/>
          <w:bCs/>
        </w:rPr>
        <w:t>Archambault</w:t>
      </w:r>
      <w:proofErr w:type="spellEnd"/>
      <w:r w:rsidRPr="00D259D7">
        <w:rPr>
          <w:rFonts w:ascii="Times New Roman" w:hAnsi="Times New Roman"/>
          <w:bCs/>
        </w:rPr>
        <w:t xml:space="preserve"> A., Słownik obrazkowy polsko-niemiecki, </w:t>
      </w:r>
      <w:proofErr w:type="spellStart"/>
      <w:r w:rsidRPr="00D259D7">
        <w:rPr>
          <w:rFonts w:ascii="Times New Roman" w:hAnsi="Times New Roman"/>
          <w:bCs/>
        </w:rPr>
        <w:t>Klett</w:t>
      </w:r>
      <w:proofErr w:type="spellEnd"/>
      <w:r w:rsidRPr="00D259D7">
        <w:rPr>
          <w:rFonts w:ascii="Times New Roman" w:hAnsi="Times New Roman"/>
          <w:bCs/>
        </w:rPr>
        <w:t>, Poznań 2007</w:t>
      </w:r>
    </w:p>
    <w:p w14:paraId="30E61E89" w14:textId="77777777" w:rsidR="00D259D7" w:rsidRPr="00D259D7" w:rsidRDefault="00D259D7" w:rsidP="00D259D7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 w:rsidRPr="00D259D7">
        <w:rPr>
          <w:rFonts w:ascii="Times New Roman" w:hAnsi="Times New Roman"/>
          <w:bCs/>
          <w:lang w:val="de-DE"/>
        </w:rPr>
        <w:t xml:space="preserve">3.  </w:t>
      </w:r>
      <w:proofErr w:type="spellStart"/>
      <w:r w:rsidRPr="00D259D7">
        <w:rPr>
          <w:rFonts w:ascii="Times New Roman" w:hAnsi="Times New Roman"/>
          <w:bCs/>
          <w:lang w:val="de-DE"/>
        </w:rPr>
        <w:t>Tarkiewicz</w:t>
      </w:r>
      <w:proofErr w:type="spellEnd"/>
      <w:r w:rsidRPr="00D259D7"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 w:rsidRPr="00D259D7">
        <w:rPr>
          <w:rFonts w:ascii="Times New Roman" w:hAnsi="Times New Roman"/>
          <w:bCs/>
          <w:lang w:val="de-DE"/>
        </w:rPr>
        <w:t>Wydawnictwa</w:t>
      </w:r>
      <w:proofErr w:type="spellEnd"/>
      <w:r w:rsidRPr="00D259D7">
        <w:rPr>
          <w:rFonts w:ascii="Times New Roman" w:hAnsi="Times New Roman"/>
          <w:bCs/>
          <w:lang w:val="de-DE"/>
        </w:rPr>
        <w:t xml:space="preserve"> </w:t>
      </w:r>
      <w:proofErr w:type="spellStart"/>
      <w:r w:rsidRPr="00D259D7">
        <w:rPr>
          <w:rFonts w:ascii="Times New Roman" w:hAnsi="Times New Roman"/>
          <w:bCs/>
          <w:lang w:val="de-DE"/>
        </w:rPr>
        <w:t>PCz</w:t>
      </w:r>
      <w:proofErr w:type="spellEnd"/>
      <w:r w:rsidRPr="00D259D7">
        <w:rPr>
          <w:rFonts w:ascii="Times New Roman" w:hAnsi="Times New Roman"/>
          <w:bCs/>
          <w:lang w:val="de-DE"/>
        </w:rPr>
        <w:t>, Częstochowa 2009</w:t>
      </w:r>
    </w:p>
    <w:p w14:paraId="072E4344" w14:textId="77777777" w:rsidR="00D259D7" w:rsidRPr="00D259D7" w:rsidRDefault="00D259D7" w:rsidP="00D259D7">
      <w:pPr>
        <w:spacing w:after="0" w:line="240" w:lineRule="auto"/>
        <w:jc w:val="both"/>
        <w:rPr>
          <w:rFonts w:ascii="Times New Roman" w:hAnsi="Times New Roman"/>
          <w:bCs/>
        </w:rPr>
      </w:pPr>
      <w:r w:rsidRPr="00D259D7">
        <w:rPr>
          <w:rFonts w:ascii="Times New Roman" w:hAnsi="Times New Roman"/>
          <w:bCs/>
        </w:rPr>
        <w:t xml:space="preserve">4. Wyszyński J., </w:t>
      </w:r>
      <w:proofErr w:type="spellStart"/>
      <w:r w:rsidRPr="00D259D7">
        <w:rPr>
          <w:rFonts w:ascii="Times New Roman" w:hAnsi="Times New Roman"/>
          <w:bCs/>
        </w:rPr>
        <w:t>Sehen</w:t>
      </w:r>
      <w:proofErr w:type="spellEnd"/>
      <w:r w:rsidRPr="00D259D7">
        <w:rPr>
          <w:rFonts w:ascii="Times New Roman" w:hAnsi="Times New Roman"/>
          <w:bCs/>
        </w:rPr>
        <w:t xml:space="preserve">, </w:t>
      </w:r>
      <w:proofErr w:type="spellStart"/>
      <w:r w:rsidRPr="00D259D7">
        <w:rPr>
          <w:rFonts w:ascii="Times New Roman" w:hAnsi="Times New Roman"/>
          <w:bCs/>
        </w:rPr>
        <w:t>Hören</w:t>
      </w:r>
      <w:proofErr w:type="spellEnd"/>
      <w:r w:rsidRPr="00D259D7">
        <w:rPr>
          <w:rFonts w:ascii="Times New Roman" w:hAnsi="Times New Roman"/>
          <w:bCs/>
        </w:rPr>
        <w:t xml:space="preserve">, </w:t>
      </w:r>
      <w:proofErr w:type="spellStart"/>
      <w:r w:rsidRPr="00D259D7">
        <w:rPr>
          <w:rFonts w:ascii="Times New Roman" w:hAnsi="Times New Roman"/>
          <w:bCs/>
        </w:rPr>
        <w:t>Verstehen</w:t>
      </w:r>
      <w:proofErr w:type="spellEnd"/>
      <w:r w:rsidRPr="00D259D7"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14D744D9" w14:textId="77777777" w:rsidR="00D259D7" w:rsidRPr="00D259D7" w:rsidRDefault="00D259D7" w:rsidP="00D259D7">
      <w:pPr>
        <w:spacing w:after="0" w:line="240" w:lineRule="auto"/>
        <w:jc w:val="both"/>
        <w:rPr>
          <w:rFonts w:ascii="Times New Roman" w:hAnsi="Times New Roman"/>
          <w:bCs/>
        </w:rPr>
      </w:pPr>
      <w:r w:rsidRPr="00D259D7">
        <w:rPr>
          <w:rFonts w:ascii="Times New Roman" w:hAnsi="Times New Roman"/>
          <w:bCs/>
        </w:rPr>
        <w:t xml:space="preserve">5. Czasopisma:  magazin-deutschland.de, </w:t>
      </w:r>
      <w:proofErr w:type="spellStart"/>
      <w:r w:rsidRPr="00D259D7">
        <w:rPr>
          <w:rFonts w:ascii="Times New Roman" w:hAnsi="Times New Roman"/>
          <w:bCs/>
        </w:rPr>
        <w:t>Bildung&amp;Wissenschaft</w:t>
      </w:r>
      <w:proofErr w:type="spellEnd"/>
    </w:p>
    <w:p w14:paraId="2178F4B4" w14:textId="77777777" w:rsidR="00D259D7" w:rsidRPr="00D259D7" w:rsidRDefault="00D259D7" w:rsidP="00D259D7">
      <w:pPr>
        <w:spacing w:after="0" w:line="240" w:lineRule="auto"/>
        <w:jc w:val="both"/>
        <w:rPr>
          <w:rFonts w:ascii="Times New Roman" w:hAnsi="Times New Roman"/>
          <w:bCs/>
        </w:rPr>
      </w:pPr>
      <w:r w:rsidRPr="00D259D7">
        <w:rPr>
          <w:rFonts w:ascii="Times New Roman" w:hAnsi="Times New Roman"/>
          <w:bCs/>
        </w:rPr>
        <w:lastRenderedPageBreak/>
        <w:t>6. Słowniki mono i bilingwalne, również on-linowe.</w:t>
      </w:r>
    </w:p>
    <w:p w14:paraId="385055E3" w14:textId="77777777" w:rsidR="00D259D7" w:rsidRPr="00D259D7" w:rsidRDefault="00D259D7" w:rsidP="00D259D7">
      <w:pPr>
        <w:spacing w:after="0" w:line="240" w:lineRule="auto"/>
        <w:jc w:val="both"/>
        <w:rPr>
          <w:rFonts w:ascii="Times New Roman" w:hAnsi="Times New Roman"/>
          <w:bCs/>
        </w:rPr>
      </w:pPr>
      <w:r w:rsidRPr="00D259D7">
        <w:rPr>
          <w:rFonts w:ascii="Times New Roman" w:hAnsi="Times New Roman"/>
          <w:bCs/>
        </w:rPr>
        <w:t>7. Aplikacje specjalistyczne oraz zasoby Internetu.</w:t>
      </w:r>
    </w:p>
    <w:p w14:paraId="79F55455" w14:textId="77777777" w:rsidR="007A29FD" w:rsidRPr="00D259D7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5DEB0D1F" w:rsidR="0006049F" w:rsidRPr="0006049F" w:rsidRDefault="0006049F" w:rsidP="00C879AD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C879AD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C879AD" w:rsidRPr="00AC0D30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C879AD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20F0ED29" w:rsidR="0006049F" w:rsidRPr="00C879AD" w:rsidRDefault="0006049F" w:rsidP="00C879A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883E46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883E46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883E46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A70" w14:textId="77777777" w:rsidR="00E17367" w:rsidRDefault="00E17367" w:rsidP="00E1736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70998B20" w:rsidR="0006049F" w:rsidRPr="00883E46" w:rsidRDefault="00E17367" w:rsidP="00E1736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714BE814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883E46">
              <w:rPr>
                <w:rFonts w:ascii="Times New Roman" w:hAnsi="Times New Roman"/>
              </w:rPr>
              <w:t>C1-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Pr="00883E46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883E46" w:rsidRDefault="0006049F" w:rsidP="00A36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883E46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6C9" w14:textId="77777777" w:rsidR="00E17367" w:rsidRDefault="00E17367" w:rsidP="00E1736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37DE222C" w:rsidR="0006049F" w:rsidRPr="00883E46" w:rsidRDefault="00E17367" w:rsidP="00E1736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22738EB7" w:rsidR="0006049F" w:rsidRPr="00883E46" w:rsidRDefault="008A3FC7" w:rsidP="005849A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4</w:t>
            </w:r>
            <w:r w:rsidR="00A36661"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C6</w:t>
            </w:r>
            <w:r w:rsidR="00A36661" w:rsidRPr="00883E46">
              <w:rPr>
                <w:rFonts w:ascii="Times New Roman" w:hAnsi="Times New Roman"/>
              </w:rPr>
              <w:t>,</w:t>
            </w:r>
            <w:r w:rsidR="005849A6" w:rsidRPr="00883E46">
              <w:rPr>
                <w:rFonts w:ascii="Times New Roman" w:hAnsi="Times New Roman"/>
              </w:rPr>
              <w:t xml:space="preserve"> </w:t>
            </w:r>
            <w:r w:rsidRPr="00883E46">
              <w:rPr>
                <w:rFonts w:ascii="Times New Roman" w:hAnsi="Times New Roman"/>
              </w:rPr>
              <w:t>C13-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Pr="00883E46">
              <w:rPr>
                <w:rFonts w:ascii="Times New Roman" w:hAnsi="Times New Roman"/>
              </w:rPr>
              <w:t>1</w:t>
            </w:r>
            <w:r w:rsidR="005849A6" w:rsidRPr="00883E46">
              <w:rPr>
                <w:rFonts w:ascii="Times New Roman" w:hAnsi="Times New Roman"/>
              </w:rPr>
              <w:t>5</w:t>
            </w:r>
            <w:r w:rsidRPr="00883E46">
              <w:rPr>
                <w:rFonts w:ascii="Times New Roman" w:hAnsi="Times New Roman"/>
              </w:rPr>
              <w:t>, C</w:t>
            </w:r>
            <w:r w:rsidR="005849A6" w:rsidRPr="00883E46">
              <w:rPr>
                <w:rFonts w:ascii="Times New Roman" w:hAnsi="Times New Roman"/>
              </w:rPr>
              <w:t>22</w:t>
            </w:r>
            <w:r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Pr="00883E46">
              <w:rPr>
                <w:rFonts w:ascii="Times New Roman" w:hAnsi="Times New Roman"/>
              </w:rPr>
              <w:t>2</w:t>
            </w:r>
            <w:r w:rsidR="005849A6" w:rsidRPr="00883E46">
              <w:rPr>
                <w:rFonts w:ascii="Times New Roman" w:hAnsi="Times New Roman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F2, F3, F5,</w:t>
            </w:r>
            <w:r w:rsidRPr="00883E46">
              <w:rPr>
                <w:rFonts w:ascii="Times New Roman" w:hAnsi="Times New Roman"/>
                <w:color w:val="FF0000"/>
              </w:rPr>
              <w:t xml:space="preserve"> </w:t>
            </w:r>
            <w:r w:rsidRPr="00883E46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883E46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956D" w14:textId="77777777" w:rsidR="00E17367" w:rsidRDefault="00E17367" w:rsidP="00E1736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373C4340" w:rsidR="0006049F" w:rsidRPr="00883E46" w:rsidRDefault="00E17367" w:rsidP="00E1736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36C16D8B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7</w:t>
            </w:r>
            <w:r w:rsidR="008A3FC7"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C9</w:t>
            </w:r>
            <w:r w:rsidRPr="00883E46">
              <w:rPr>
                <w:rFonts w:ascii="Times New Roman" w:hAnsi="Times New Roman"/>
              </w:rPr>
              <w:t>,</w:t>
            </w:r>
          </w:p>
          <w:p w14:paraId="53975762" w14:textId="09D92838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13-C15, C19-C21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F2,</w:t>
            </w:r>
            <w:r w:rsidRPr="00883E46">
              <w:rPr>
                <w:rFonts w:ascii="Times New Roman" w:hAnsi="Times New Roman"/>
                <w:color w:val="FF0000"/>
              </w:rPr>
              <w:t xml:space="preserve"> </w:t>
            </w:r>
            <w:r w:rsidRPr="00883E46">
              <w:rPr>
                <w:rFonts w:ascii="Times New Roman" w:hAnsi="Times New Roman"/>
              </w:rPr>
              <w:t>F5, P1</w:t>
            </w:r>
          </w:p>
        </w:tc>
      </w:tr>
      <w:tr w:rsidR="0006049F" w:rsidRPr="00883E46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7B2" w14:textId="77777777" w:rsidR="00E17367" w:rsidRDefault="00E17367" w:rsidP="00E17367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23ED67B2" w:rsidR="0006049F" w:rsidRPr="00883E46" w:rsidRDefault="00E17367" w:rsidP="00E1736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110F9BCE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16-C18</w:t>
            </w:r>
            <w:r w:rsidRPr="00883E46">
              <w:rPr>
                <w:rFonts w:ascii="Times New Roman" w:hAnsi="Times New Roman"/>
              </w:rPr>
              <w:t>,</w:t>
            </w:r>
          </w:p>
          <w:p w14:paraId="419E80BA" w14:textId="28E03492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8A3FC7" w:rsidRPr="00883E46">
              <w:rPr>
                <w:rFonts w:ascii="Times New Roman" w:hAnsi="Times New Roman"/>
              </w:rPr>
              <w:t>2</w:t>
            </w:r>
            <w:r w:rsidR="005849A6" w:rsidRPr="00883E46">
              <w:rPr>
                <w:rFonts w:ascii="Times New Roman" w:hAnsi="Times New Roman"/>
              </w:rPr>
              <w:t>8</w:t>
            </w:r>
            <w:r w:rsidR="008A3FC7"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="008A3FC7" w:rsidRPr="00883E46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CF5CCA">
        <w:trPr>
          <w:trHeight w:val="110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 xml:space="preserve">z testu obejmującego </w:t>
            </w:r>
            <w:r>
              <w:rPr>
                <w:rFonts w:ascii="Times New Roman" w:hAnsi="Times New Roman"/>
              </w:rPr>
              <w:lastRenderedPageBreak/>
              <w:t>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 xml:space="preserve">Uzyskał wynik z testu obejmującego </w:t>
            </w:r>
            <w:r>
              <w:rPr>
                <w:rFonts w:ascii="Times New Roman" w:hAnsi="Times New Roman"/>
              </w:rPr>
              <w:lastRenderedPageBreak/>
              <w:t>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lastRenderedPageBreak/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19AB0CC0" w14:textId="77777777" w:rsidR="00CF5CCA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04928041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CF5CCA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95F1E" w14:textId="77777777" w:rsidR="00ED510B" w:rsidRDefault="00ED510B">
      <w:pPr>
        <w:spacing w:after="0" w:line="240" w:lineRule="auto"/>
      </w:pPr>
      <w:r>
        <w:separator/>
      </w:r>
    </w:p>
  </w:endnote>
  <w:endnote w:type="continuationSeparator" w:id="0">
    <w:p w14:paraId="54038AD0" w14:textId="77777777" w:rsidR="00ED510B" w:rsidRDefault="00ED5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F6AC9" w14:textId="77777777" w:rsidR="00ED510B" w:rsidRDefault="00ED510B">
      <w:pPr>
        <w:spacing w:after="0" w:line="240" w:lineRule="auto"/>
      </w:pPr>
      <w:r>
        <w:separator/>
      </w:r>
    </w:p>
  </w:footnote>
  <w:footnote w:type="continuationSeparator" w:id="0">
    <w:p w14:paraId="3F571EC1" w14:textId="77777777" w:rsidR="00ED510B" w:rsidRDefault="00ED5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3E04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52039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4206C"/>
    <w:rsid w:val="00354F46"/>
    <w:rsid w:val="00364604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49A6"/>
    <w:rsid w:val="00585EFB"/>
    <w:rsid w:val="00596442"/>
    <w:rsid w:val="005A25CC"/>
    <w:rsid w:val="005B08DD"/>
    <w:rsid w:val="005B5251"/>
    <w:rsid w:val="005C59F8"/>
    <w:rsid w:val="005D5032"/>
    <w:rsid w:val="005F022A"/>
    <w:rsid w:val="00613A25"/>
    <w:rsid w:val="00615238"/>
    <w:rsid w:val="00626642"/>
    <w:rsid w:val="00626AC8"/>
    <w:rsid w:val="006305BA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0F62"/>
    <w:rsid w:val="006C13D5"/>
    <w:rsid w:val="006C49F6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83E46"/>
    <w:rsid w:val="00891545"/>
    <w:rsid w:val="00891BE9"/>
    <w:rsid w:val="008A2326"/>
    <w:rsid w:val="008A3FC7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EB3"/>
    <w:rsid w:val="00C333D9"/>
    <w:rsid w:val="00C4315A"/>
    <w:rsid w:val="00C55301"/>
    <w:rsid w:val="00C5679C"/>
    <w:rsid w:val="00C60948"/>
    <w:rsid w:val="00C73FC3"/>
    <w:rsid w:val="00C83396"/>
    <w:rsid w:val="00C85318"/>
    <w:rsid w:val="00C877A4"/>
    <w:rsid w:val="00C879AD"/>
    <w:rsid w:val="00C87CED"/>
    <w:rsid w:val="00C94989"/>
    <w:rsid w:val="00CB6A3B"/>
    <w:rsid w:val="00CC57B3"/>
    <w:rsid w:val="00CD74FC"/>
    <w:rsid w:val="00CF559B"/>
    <w:rsid w:val="00CF5CCA"/>
    <w:rsid w:val="00CF6D04"/>
    <w:rsid w:val="00D00F1C"/>
    <w:rsid w:val="00D0580D"/>
    <w:rsid w:val="00D14C69"/>
    <w:rsid w:val="00D24F20"/>
    <w:rsid w:val="00D259D7"/>
    <w:rsid w:val="00D30144"/>
    <w:rsid w:val="00D320FA"/>
    <w:rsid w:val="00D4288A"/>
    <w:rsid w:val="00D47D98"/>
    <w:rsid w:val="00D54906"/>
    <w:rsid w:val="00DC2F53"/>
    <w:rsid w:val="00DC5E94"/>
    <w:rsid w:val="00DD5C86"/>
    <w:rsid w:val="00DE6F81"/>
    <w:rsid w:val="00DE7B0A"/>
    <w:rsid w:val="00DE7F4E"/>
    <w:rsid w:val="00DF05C6"/>
    <w:rsid w:val="00DF2293"/>
    <w:rsid w:val="00E13075"/>
    <w:rsid w:val="00E16B9F"/>
    <w:rsid w:val="00E16ECA"/>
    <w:rsid w:val="00E17367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D510B"/>
    <w:rsid w:val="00EF422F"/>
    <w:rsid w:val="00EF4439"/>
    <w:rsid w:val="00F03821"/>
    <w:rsid w:val="00F04788"/>
    <w:rsid w:val="00F14326"/>
    <w:rsid w:val="00F168AC"/>
    <w:rsid w:val="00F20CA2"/>
    <w:rsid w:val="00F26117"/>
    <w:rsid w:val="00F34B53"/>
    <w:rsid w:val="00F569BD"/>
    <w:rsid w:val="00F56BAE"/>
    <w:rsid w:val="00F6241C"/>
    <w:rsid w:val="00F73586"/>
    <w:rsid w:val="00F852D7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E17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BE357-17B9-41EC-BD2A-C1B7530E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1335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21</cp:revision>
  <cp:lastPrinted>2019-06-17T09:53:00Z</cp:lastPrinted>
  <dcterms:created xsi:type="dcterms:W3CDTF">2022-01-17T10:15:00Z</dcterms:created>
  <dcterms:modified xsi:type="dcterms:W3CDTF">2022-01-29T09:25:00Z</dcterms:modified>
</cp:coreProperties>
</file>